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56CB91" w14:textId="77777777" w:rsidR="007D6B5C" w:rsidRPr="006E2A55" w:rsidRDefault="006E2A55" w:rsidP="006E2A55">
      <w:pPr>
        <w:jc w:val="right"/>
        <w:rPr>
          <w:b/>
          <w:sz w:val="32"/>
          <w:szCs w:val="32"/>
          <w:lang w:val="es-ES"/>
        </w:rPr>
      </w:pPr>
      <w:r w:rsidRPr="006E2A55">
        <w:rPr>
          <w:b/>
          <w:sz w:val="32"/>
          <w:szCs w:val="32"/>
          <w:lang w:val="es-ES"/>
        </w:rPr>
        <w:t>INFORME ELECTORAL</w:t>
      </w:r>
      <w:r w:rsidR="00FD4ABE" w:rsidRPr="006E2A55">
        <w:rPr>
          <w:b/>
          <w:sz w:val="32"/>
          <w:szCs w:val="32"/>
          <w:lang w:val="es-ES"/>
        </w:rPr>
        <w:t xml:space="preserve"> </w:t>
      </w:r>
    </w:p>
    <w:p w14:paraId="59CC5C35" w14:textId="77777777" w:rsidR="00FD4ABE" w:rsidRDefault="00FD4ABE">
      <w:pPr>
        <w:rPr>
          <w:lang w:val="es-ES"/>
        </w:rPr>
      </w:pPr>
    </w:p>
    <w:p w14:paraId="0FFA31A0" w14:textId="77777777" w:rsidR="00FD4ABE" w:rsidRPr="006E2A55" w:rsidRDefault="00FD4ABE">
      <w:pPr>
        <w:rPr>
          <w:b/>
          <w:lang w:val="es-ES"/>
        </w:rPr>
      </w:pPr>
    </w:p>
    <w:p w14:paraId="0C4E8ED6" w14:textId="77777777" w:rsidR="006E2A55" w:rsidRDefault="006E2A55">
      <w:pPr>
        <w:rPr>
          <w:b/>
          <w:lang w:val="es-ES"/>
        </w:rPr>
      </w:pPr>
    </w:p>
    <w:p w14:paraId="3CCA54B3" w14:textId="77777777" w:rsidR="006E2A55" w:rsidRDefault="006E2A55">
      <w:pPr>
        <w:rPr>
          <w:b/>
          <w:lang w:val="es-ES"/>
        </w:rPr>
      </w:pPr>
    </w:p>
    <w:p w14:paraId="39203045" w14:textId="77777777" w:rsidR="00FD4ABE" w:rsidRPr="006E2A55" w:rsidRDefault="00FD4ABE" w:rsidP="002A6F72">
      <w:pPr>
        <w:jc w:val="both"/>
        <w:rPr>
          <w:b/>
          <w:lang w:val="es-ES"/>
        </w:rPr>
      </w:pPr>
      <w:r w:rsidRPr="006E2A55">
        <w:rPr>
          <w:b/>
          <w:lang w:val="es-ES"/>
        </w:rPr>
        <w:t>INDEPENDENT WORKERS UNION OF GREAT BRITAIN (IWGB)</w:t>
      </w:r>
    </w:p>
    <w:p w14:paraId="22E8875B" w14:textId="77777777" w:rsidR="00FD4ABE" w:rsidRPr="006E2A55" w:rsidRDefault="00FD4ABE" w:rsidP="002A6F72">
      <w:pPr>
        <w:jc w:val="both"/>
        <w:rPr>
          <w:b/>
          <w:lang w:val="es-ES"/>
        </w:rPr>
      </w:pPr>
    </w:p>
    <w:p w14:paraId="4D9D820D" w14:textId="77777777" w:rsidR="00633CB1" w:rsidRDefault="00FD4ABE" w:rsidP="002A6F72">
      <w:pPr>
        <w:jc w:val="both"/>
        <w:rPr>
          <w:b/>
          <w:lang w:val="es-ES"/>
        </w:rPr>
      </w:pPr>
      <w:r w:rsidRPr="006E2A55">
        <w:rPr>
          <w:b/>
          <w:lang w:val="es-ES"/>
        </w:rPr>
        <w:t xml:space="preserve">Elecciones a la presidencia de la </w:t>
      </w:r>
      <w:r w:rsidR="00633CB1" w:rsidRPr="006E2A55">
        <w:rPr>
          <w:b/>
          <w:lang w:val="es-ES"/>
        </w:rPr>
        <w:t xml:space="preserve">filial de la </w:t>
      </w:r>
      <w:r w:rsidR="006E2A55">
        <w:rPr>
          <w:b/>
          <w:lang w:val="es-ES"/>
        </w:rPr>
        <w:t>UNIVERSIDAD DE LONDRES</w:t>
      </w:r>
    </w:p>
    <w:p w14:paraId="2E931E51" w14:textId="77777777" w:rsidR="006E2A55" w:rsidRDefault="006E2A55" w:rsidP="002A6F72">
      <w:pPr>
        <w:jc w:val="both"/>
        <w:rPr>
          <w:b/>
          <w:lang w:val="es-ES"/>
        </w:rPr>
      </w:pPr>
    </w:p>
    <w:p w14:paraId="5CFECAFD" w14:textId="77777777" w:rsidR="006E2A55" w:rsidRPr="006E2A55" w:rsidRDefault="006E2A55" w:rsidP="002A6F72">
      <w:pPr>
        <w:jc w:val="both"/>
        <w:rPr>
          <w:b/>
          <w:lang w:val="es-ES"/>
        </w:rPr>
      </w:pPr>
    </w:p>
    <w:p w14:paraId="35BE2347" w14:textId="77777777" w:rsidR="00633CB1" w:rsidRPr="006E2A55" w:rsidRDefault="006E2A55" w:rsidP="002A6F72">
      <w:pPr>
        <w:jc w:val="both"/>
        <w:rPr>
          <w:b/>
          <w:lang w:val="es-ES"/>
        </w:rPr>
      </w:pPr>
      <w:r>
        <w:rPr>
          <w:b/>
          <w:lang w:val="es-ES"/>
        </w:rPr>
        <w:t>CIERRE ELECTORAL</w:t>
      </w:r>
      <w:r w:rsidR="00633CB1" w:rsidRPr="006E2A55">
        <w:rPr>
          <w:b/>
          <w:lang w:val="es-ES"/>
        </w:rPr>
        <w:t>: tarde del 19 de julio de 2017</w:t>
      </w:r>
    </w:p>
    <w:p w14:paraId="5A5C2CB0" w14:textId="77777777" w:rsidR="00633CB1" w:rsidRDefault="00633CB1">
      <w:pPr>
        <w:rPr>
          <w:lang w:val="es-ES"/>
        </w:rPr>
      </w:pPr>
    </w:p>
    <w:p w14:paraId="1D2B4A3C" w14:textId="77777777" w:rsidR="006E2A55" w:rsidRDefault="006E2A55">
      <w:pPr>
        <w:rPr>
          <w:lang w:val="es-ES"/>
        </w:rPr>
      </w:pPr>
    </w:p>
    <w:p w14:paraId="20CBA1A9" w14:textId="77777777" w:rsidR="00633CB1" w:rsidRDefault="00633CB1">
      <w:pPr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9"/>
        <w:gridCol w:w="2829"/>
        <w:gridCol w:w="2830"/>
      </w:tblGrid>
      <w:tr w:rsidR="00633CB1" w14:paraId="632A3BB1" w14:textId="77777777" w:rsidTr="006E2A55">
        <w:trPr>
          <w:trHeight w:val="320"/>
        </w:trPr>
        <w:tc>
          <w:tcPr>
            <w:tcW w:w="2829" w:type="dxa"/>
            <w:shd w:val="clear" w:color="auto" w:fill="5B9BD5" w:themeFill="accent1"/>
          </w:tcPr>
          <w:p w14:paraId="3F059D45" w14:textId="77777777" w:rsidR="00633CB1" w:rsidRPr="006E2A55" w:rsidRDefault="006E2A55">
            <w:pPr>
              <w:rPr>
                <w:b/>
                <w:color w:val="FFFFFF" w:themeColor="background1"/>
                <w:lang w:val="es-ES"/>
              </w:rPr>
            </w:pPr>
            <w:r w:rsidRPr="006E2A55">
              <w:rPr>
                <w:b/>
                <w:color w:val="FFFFFF" w:themeColor="background1"/>
                <w:lang w:val="es-ES"/>
              </w:rPr>
              <w:t>RESULTADOS</w:t>
            </w:r>
            <w:r w:rsidR="00633CB1" w:rsidRPr="006E2A55">
              <w:rPr>
                <w:b/>
                <w:color w:val="FFFFFF" w:themeColor="background1"/>
                <w:lang w:val="es-ES"/>
              </w:rPr>
              <w:t xml:space="preserve"> </w:t>
            </w:r>
          </w:p>
        </w:tc>
        <w:tc>
          <w:tcPr>
            <w:tcW w:w="2829" w:type="dxa"/>
            <w:shd w:val="clear" w:color="auto" w:fill="5B9BD5" w:themeFill="accent1"/>
          </w:tcPr>
          <w:p w14:paraId="556F47D7" w14:textId="77777777" w:rsidR="00633CB1" w:rsidRPr="006E2A55" w:rsidRDefault="006E2A55">
            <w:pPr>
              <w:rPr>
                <w:b/>
                <w:color w:val="FFFFFF" w:themeColor="background1"/>
                <w:lang w:val="es-ES"/>
              </w:rPr>
            </w:pPr>
            <w:r w:rsidRPr="006E2A55">
              <w:rPr>
                <w:b/>
                <w:color w:val="FFFFFF" w:themeColor="background1"/>
                <w:lang w:val="es-ES"/>
              </w:rPr>
              <w:t>VOTOS</w:t>
            </w:r>
          </w:p>
        </w:tc>
        <w:tc>
          <w:tcPr>
            <w:tcW w:w="2830" w:type="dxa"/>
            <w:shd w:val="clear" w:color="auto" w:fill="5B9BD5" w:themeFill="accent1"/>
          </w:tcPr>
          <w:p w14:paraId="2923F2E6" w14:textId="77777777" w:rsidR="00633CB1" w:rsidRPr="006E2A55" w:rsidRDefault="006E2A55">
            <w:pPr>
              <w:rPr>
                <w:b/>
                <w:color w:val="FFFFFF" w:themeColor="background1"/>
                <w:lang w:val="es-ES"/>
              </w:rPr>
            </w:pPr>
            <w:r w:rsidRPr="006E2A55">
              <w:rPr>
                <w:b/>
                <w:color w:val="FFFFFF" w:themeColor="background1"/>
                <w:lang w:val="es-ES"/>
              </w:rPr>
              <w:t>A ELEGIR 1</w:t>
            </w:r>
          </w:p>
        </w:tc>
      </w:tr>
      <w:tr w:rsidR="00633CB1" w14:paraId="4557CCA1" w14:textId="77777777" w:rsidTr="00633CB1">
        <w:tc>
          <w:tcPr>
            <w:tcW w:w="2829" w:type="dxa"/>
          </w:tcPr>
          <w:p w14:paraId="6640E2D8" w14:textId="77777777" w:rsidR="00633CB1" w:rsidRDefault="00633CB1">
            <w:pPr>
              <w:rPr>
                <w:lang w:val="es-ES"/>
              </w:rPr>
            </w:pPr>
            <w:r>
              <w:rPr>
                <w:lang w:val="es-ES"/>
              </w:rPr>
              <w:t>CASTILLO CALLE, MARITZA</w:t>
            </w:r>
          </w:p>
        </w:tc>
        <w:tc>
          <w:tcPr>
            <w:tcW w:w="2829" w:type="dxa"/>
          </w:tcPr>
          <w:p w14:paraId="624B67BC" w14:textId="77777777" w:rsidR="00633CB1" w:rsidRDefault="00633CB1">
            <w:pPr>
              <w:rPr>
                <w:lang w:val="es-ES"/>
              </w:rPr>
            </w:pPr>
            <w:r>
              <w:rPr>
                <w:lang w:val="es-ES"/>
              </w:rPr>
              <w:t>42</w:t>
            </w:r>
          </w:p>
        </w:tc>
        <w:tc>
          <w:tcPr>
            <w:tcW w:w="2830" w:type="dxa"/>
          </w:tcPr>
          <w:p w14:paraId="01D78D63" w14:textId="77777777" w:rsidR="00633CB1" w:rsidRPr="00417C56" w:rsidRDefault="00633CB1" w:rsidP="00417C56">
            <w:pPr>
              <w:jc w:val="right"/>
              <w:rPr>
                <w:b/>
                <w:lang w:val="es-ES"/>
              </w:rPr>
            </w:pPr>
            <w:r w:rsidRPr="00417C56">
              <w:rPr>
                <w:b/>
                <w:lang w:val="es-ES"/>
              </w:rPr>
              <w:t>ELEGIDA</w:t>
            </w:r>
          </w:p>
        </w:tc>
      </w:tr>
      <w:tr w:rsidR="00633CB1" w14:paraId="6EB8EAA4" w14:textId="77777777" w:rsidTr="00633CB1">
        <w:trPr>
          <w:trHeight w:val="250"/>
        </w:trPr>
        <w:tc>
          <w:tcPr>
            <w:tcW w:w="2829" w:type="dxa"/>
          </w:tcPr>
          <w:p w14:paraId="54522923" w14:textId="77777777" w:rsidR="00633CB1" w:rsidRDefault="00633CB1">
            <w:pPr>
              <w:rPr>
                <w:lang w:val="es-ES"/>
              </w:rPr>
            </w:pPr>
            <w:r>
              <w:rPr>
                <w:lang w:val="es-ES"/>
              </w:rPr>
              <w:t>AYALA ROMERO, WILSON FERNANDO</w:t>
            </w:r>
          </w:p>
        </w:tc>
        <w:tc>
          <w:tcPr>
            <w:tcW w:w="2829" w:type="dxa"/>
          </w:tcPr>
          <w:p w14:paraId="6F00FCBA" w14:textId="77777777" w:rsidR="00633CB1" w:rsidRDefault="00633CB1">
            <w:pPr>
              <w:rPr>
                <w:lang w:val="es-ES"/>
              </w:rPr>
            </w:pPr>
            <w:r>
              <w:rPr>
                <w:lang w:val="es-ES"/>
              </w:rPr>
              <w:t>25</w:t>
            </w:r>
          </w:p>
        </w:tc>
        <w:tc>
          <w:tcPr>
            <w:tcW w:w="2830" w:type="dxa"/>
          </w:tcPr>
          <w:p w14:paraId="13EC63AF" w14:textId="77777777" w:rsidR="00633CB1" w:rsidRDefault="00633CB1">
            <w:pPr>
              <w:rPr>
                <w:lang w:val="es-ES"/>
              </w:rPr>
            </w:pPr>
          </w:p>
        </w:tc>
      </w:tr>
    </w:tbl>
    <w:p w14:paraId="470E8D04" w14:textId="77777777" w:rsidR="00633CB1" w:rsidRDefault="00633CB1">
      <w:pPr>
        <w:rPr>
          <w:lang w:val="es-ES"/>
        </w:rPr>
      </w:pPr>
    </w:p>
    <w:p w14:paraId="14449A9D" w14:textId="77777777" w:rsidR="007F7AEC" w:rsidRDefault="007F7AEC">
      <w:pPr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9"/>
        <w:gridCol w:w="2829"/>
        <w:gridCol w:w="2830"/>
      </w:tblGrid>
      <w:tr w:rsidR="007F7AEC" w14:paraId="685099D8" w14:textId="77777777" w:rsidTr="00DB7B56">
        <w:trPr>
          <w:trHeight w:val="320"/>
        </w:trPr>
        <w:tc>
          <w:tcPr>
            <w:tcW w:w="2829" w:type="dxa"/>
            <w:shd w:val="clear" w:color="auto" w:fill="000000" w:themeFill="text1"/>
          </w:tcPr>
          <w:p w14:paraId="26EC2971" w14:textId="77777777" w:rsidR="007F7AEC" w:rsidRDefault="007F7AEC">
            <w:pPr>
              <w:rPr>
                <w:lang w:val="es-ES"/>
              </w:rPr>
            </w:pPr>
          </w:p>
        </w:tc>
        <w:tc>
          <w:tcPr>
            <w:tcW w:w="2829" w:type="dxa"/>
            <w:shd w:val="clear" w:color="auto" w:fill="000000" w:themeFill="text1"/>
          </w:tcPr>
          <w:p w14:paraId="4CFE9490" w14:textId="77777777" w:rsidR="007F7AEC" w:rsidRDefault="007F7AEC">
            <w:pPr>
              <w:rPr>
                <w:lang w:val="es-ES"/>
              </w:rPr>
            </w:pPr>
          </w:p>
        </w:tc>
        <w:tc>
          <w:tcPr>
            <w:tcW w:w="2830" w:type="dxa"/>
            <w:shd w:val="clear" w:color="auto" w:fill="000000" w:themeFill="text1"/>
          </w:tcPr>
          <w:p w14:paraId="5D964136" w14:textId="77777777" w:rsidR="007F7AEC" w:rsidRDefault="007F7AEC">
            <w:pPr>
              <w:rPr>
                <w:lang w:val="es-ES"/>
              </w:rPr>
            </w:pPr>
          </w:p>
        </w:tc>
      </w:tr>
      <w:tr w:rsidR="007F7AEC" w14:paraId="240C6F2D" w14:textId="77777777" w:rsidTr="007F7AEC">
        <w:tc>
          <w:tcPr>
            <w:tcW w:w="2829" w:type="dxa"/>
          </w:tcPr>
          <w:p w14:paraId="772ADC84" w14:textId="77777777" w:rsidR="007F7AEC" w:rsidRDefault="007F7AEC" w:rsidP="006E2A55">
            <w:pPr>
              <w:rPr>
                <w:lang w:val="es-ES"/>
              </w:rPr>
            </w:pPr>
            <w:r>
              <w:rPr>
                <w:lang w:val="es-ES"/>
              </w:rPr>
              <w:t xml:space="preserve">Número de </w:t>
            </w:r>
            <w:r w:rsidR="006E2A55">
              <w:rPr>
                <w:lang w:val="es-ES"/>
              </w:rPr>
              <w:t>electores</w:t>
            </w:r>
          </w:p>
        </w:tc>
        <w:tc>
          <w:tcPr>
            <w:tcW w:w="2829" w:type="dxa"/>
          </w:tcPr>
          <w:p w14:paraId="425AA71E" w14:textId="77777777" w:rsidR="007F7AEC" w:rsidRDefault="007F7AEC">
            <w:pPr>
              <w:rPr>
                <w:lang w:val="es-ES"/>
              </w:rPr>
            </w:pPr>
          </w:p>
        </w:tc>
        <w:tc>
          <w:tcPr>
            <w:tcW w:w="2830" w:type="dxa"/>
          </w:tcPr>
          <w:p w14:paraId="2ACA0AC8" w14:textId="77777777" w:rsidR="007F7AEC" w:rsidRDefault="00DB7B56" w:rsidP="00DB7B56">
            <w:pPr>
              <w:jc w:val="right"/>
              <w:rPr>
                <w:lang w:val="es-ES"/>
              </w:rPr>
            </w:pPr>
            <w:r>
              <w:rPr>
                <w:lang w:val="es-ES"/>
              </w:rPr>
              <w:t>415</w:t>
            </w:r>
          </w:p>
        </w:tc>
      </w:tr>
      <w:tr w:rsidR="007F7AEC" w14:paraId="7222C82E" w14:textId="77777777" w:rsidTr="007F7AEC">
        <w:tc>
          <w:tcPr>
            <w:tcW w:w="2829" w:type="dxa"/>
          </w:tcPr>
          <w:p w14:paraId="0C11E6FF" w14:textId="77777777" w:rsidR="007F7AEC" w:rsidRDefault="00DB7B56">
            <w:pPr>
              <w:rPr>
                <w:lang w:val="es-ES"/>
              </w:rPr>
            </w:pPr>
            <w:r>
              <w:rPr>
                <w:lang w:val="es-ES"/>
              </w:rPr>
              <w:t xml:space="preserve">Número total de votos </w:t>
            </w:r>
            <w:r w:rsidR="006E2A55">
              <w:rPr>
                <w:lang w:val="es-ES"/>
              </w:rPr>
              <w:t>emitidos</w:t>
            </w:r>
          </w:p>
        </w:tc>
        <w:tc>
          <w:tcPr>
            <w:tcW w:w="2829" w:type="dxa"/>
          </w:tcPr>
          <w:p w14:paraId="25D7695A" w14:textId="77777777" w:rsidR="007F7AEC" w:rsidRDefault="007F7AEC">
            <w:pPr>
              <w:rPr>
                <w:lang w:val="es-ES"/>
              </w:rPr>
            </w:pPr>
          </w:p>
        </w:tc>
        <w:tc>
          <w:tcPr>
            <w:tcW w:w="2830" w:type="dxa"/>
          </w:tcPr>
          <w:p w14:paraId="53F17BAF" w14:textId="77777777" w:rsidR="007F7AEC" w:rsidRDefault="006E2A55" w:rsidP="006E2A55">
            <w:pPr>
              <w:jc w:val="right"/>
              <w:rPr>
                <w:lang w:val="es-ES"/>
              </w:rPr>
            </w:pPr>
            <w:r>
              <w:rPr>
                <w:lang w:val="es-ES"/>
              </w:rPr>
              <w:t>67</w:t>
            </w:r>
          </w:p>
        </w:tc>
      </w:tr>
      <w:tr w:rsidR="007F7AEC" w14:paraId="29D4DE8B" w14:textId="77777777" w:rsidTr="007F7AEC">
        <w:tc>
          <w:tcPr>
            <w:tcW w:w="2829" w:type="dxa"/>
          </w:tcPr>
          <w:p w14:paraId="3B668439" w14:textId="77777777" w:rsidR="007F7AEC" w:rsidRDefault="006E2A55">
            <w:pPr>
              <w:rPr>
                <w:lang w:val="es-ES"/>
              </w:rPr>
            </w:pPr>
            <w:r>
              <w:rPr>
                <w:lang w:val="es-ES"/>
              </w:rPr>
              <w:t>Porcentaje de participación</w:t>
            </w:r>
          </w:p>
        </w:tc>
        <w:tc>
          <w:tcPr>
            <w:tcW w:w="2829" w:type="dxa"/>
          </w:tcPr>
          <w:p w14:paraId="66EB4DC1" w14:textId="77777777" w:rsidR="007F7AEC" w:rsidRDefault="007F7AEC">
            <w:pPr>
              <w:rPr>
                <w:lang w:val="es-ES"/>
              </w:rPr>
            </w:pPr>
          </w:p>
        </w:tc>
        <w:tc>
          <w:tcPr>
            <w:tcW w:w="2830" w:type="dxa"/>
          </w:tcPr>
          <w:p w14:paraId="6C12D727" w14:textId="77777777" w:rsidR="007F7AEC" w:rsidRDefault="006E2A55" w:rsidP="006E2A55">
            <w:pPr>
              <w:jc w:val="right"/>
              <w:rPr>
                <w:lang w:val="es-ES"/>
              </w:rPr>
            </w:pPr>
            <w:r>
              <w:rPr>
                <w:lang w:val="es-ES"/>
              </w:rPr>
              <w:t>16.1 %</w:t>
            </w:r>
          </w:p>
        </w:tc>
      </w:tr>
      <w:tr w:rsidR="007F7AEC" w14:paraId="491CA7E1" w14:textId="77777777" w:rsidTr="007F7AEC">
        <w:tc>
          <w:tcPr>
            <w:tcW w:w="2829" w:type="dxa"/>
          </w:tcPr>
          <w:p w14:paraId="666A3936" w14:textId="77777777" w:rsidR="007F7AEC" w:rsidRDefault="006E2A55">
            <w:pPr>
              <w:rPr>
                <w:lang w:val="es-ES"/>
              </w:rPr>
            </w:pPr>
            <w:r>
              <w:rPr>
                <w:lang w:val="es-ES"/>
              </w:rPr>
              <w:t>Número de votos nulos</w:t>
            </w:r>
          </w:p>
        </w:tc>
        <w:tc>
          <w:tcPr>
            <w:tcW w:w="2829" w:type="dxa"/>
          </w:tcPr>
          <w:p w14:paraId="1421A7BC" w14:textId="77777777" w:rsidR="007F7AEC" w:rsidRDefault="007F7AEC">
            <w:pPr>
              <w:rPr>
                <w:lang w:val="es-ES"/>
              </w:rPr>
            </w:pPr>
          </w:p>
        </w:tc>
        <w:tc>
          <w:tcPr>
            <w:tcW w:w="2830" w:type="dxa"/>
          </w:tcPr>
          <w:p w14:paraId="6A2C85FA" w14:textId="77777777" w:rsidR="007F7AEC" w:rsidRDefault="006E2A55" w:rsidP="006E2A55">
            <w:pPr>
              <w:jc w:val="right"/>
              <w:rPr>
                <w:lang w:val="es-ES"/>
              </w:rPr>
            </w:pPr>
            <w:r>
              <w:rPr>
                <w:lang w:val="es-ES"/>
              </w:rPr>
              <w:t>0</w:t>
            </w:r>
          </w:p>
        </w:tc>
      </w:tr>
      <w:tr w:rsidR="007F7AEC" w14:paraId="5D851C4C" w14:textId="77777777" w:rsidTr="006E2A55">
        <w:trPr>
          <w:trHeight w:val="543"/>
        </w:trPr>
        <w:tc>
          <w:tcPr>
            <w:tcW w:w="2829" w:type="dxa"/>
          </w:tcPr>
          <w:p w14:paraId="6B613754" w14:textId="77777777" w:rsidR="007F7AEC" w:rsidRDefault="006E2A55">
            <w:pPr>
              <w:rPr>
                <w:lang w:val="es-ES"/>
              </w:rPr>
            </w:pPr>
            <w:r>
              <w:rPr>
                <w:lang w:val="es-ES"/>
              </w:rPr>
              <w:t>Número total de votos válidos a contar</w:t>
            </w:r>
          </w:p>
        </w:tc>
        <w:tc>
          <w:tcPr>
            <w:tcW w:w="2829" w:type="dxa"/>
          </w:tcPr>
          <w:p w14:paraId="0B94947E" w14:textId="77777777" w:rsidR="007F7AEC" w:rsidRDefault="007F7AEC">
            <w:pPr>
              <w:rPr>
                <w:lang w:val="es-ES"/>
              </w:rPr>
            </w:pPr>
          </w:p>
        </w:tc>
        <w:tc>
          <w:tcPr>
            <w:tcW w:w="2830" w:type="dxa"/>
          </w:tcPr>
          <w:p w14:paraId="5E116CBB" w14:textId="77777777" w:rsidR="007F7AEC" w:rsidRDefault="006E2A55" w:rsidP="006E2A55">
            <w:pPr>
              <w:jc w:val="right"/>
              <w:rPr>
                <w:lang w:val="es-ES"/>
              </w:rPr>
            </w:pPr>
            <w:r>
              <w:rPr>
                <w:lang w:val="es-ES"/>
              </w:rPr>
              <w:t>67</w:t>
            </w:r>
          </w:p>
        </w:tc>
      </w:tr>
    </w:tbl>
    <w:p w14:paraId="569B6BB2" w14:textId="77777777" w:rsidR="007F7AEC" w:rsidRDefault="007F7AEC">
      <w:pPr>
        <w:rPr>
          <w:lang w:val="es-ES"/>
        </w:rPr>
      </w:pPr>
    </w:p>
    <w:p w14:paraId="237F6E92" w14:textId="77777777" w:rsidR="006E2A55" w:rsidRDefault="006E2A55">
      <w:pPr>
        <w:rPr>
          <w:lang w:val="es-ES"/>
        </w:rPr>
      </w:pPr>
    </w:p>
    <w:p w14:paraId="6AC1A7E2" w14:textId="77777777" w:rsidR="006E2A55" w:rsidRDefault="006E2A55" w:rsidP="002A6F72">
      <w:pPr>
        <w:jc w:val="both"/>
        <w:rPr>
          <w:lang w:val="es-ES"/>
        </w:rPr>
      </w:pPr>
      <w:r>
        <w:rPr>
          <w:lang w:val="es-ES"/>
        </w:rPr>
        <w:t xml:space="preserve">Electoral </w:t>
      </w:r>
      <w:proofErr w:type="spellStart"/>
      <w:r>
        <w:rPr>
          <w:lang w:val="es-ES"/>
        </w:rPr>
        <w:t>Reform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Services</w:t>
      </w:r>
      <w:proofErr w:type="spellEnd"/>
      <w:r>
        <w:rPr>
          <w:lang w:val="es-ES"/>
        </w:rPr>
        <w:t xml:space="preserve"> puede confirmar que, </w:t>
      </w:r>
      <w:r w:rsidR="00417C56">
        <w:rPr>
          <w:lang w:val="es-ES"/>
        </w:rPr>
        <w:t xml:space="preserve">en la medida de lo posible, todo individuo cuyo nombre apareciera en el censo electoral suministrado con el motivo de la celebración de estas elecciones: </w:t>
      </w:r>
    </w:p>
    <w:p w14:paraId="225288EE" w14:textId="77777777" w:rsidR="00417C56" w:rsidRDefault="00417C56" w:rsidP="002A6F72">
      <w:pPr>
        <w:jc w:val="both"/>
        <w:rPr>
          <w:lang w:val="es-ES"/>
        </w:rPr>
      </w:pPr>
    </w:p>
    <w:p w14:paraId="535BE7A7" w14:textId="77777777" w:rsidR="00417C56" w:rsidRDefault="00417C56" w:rsidP="002A6F72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Recibió la información pertinente a las elecciones</w:t>
      </w:r>
    </w:p>
    <w:p w14:paraId="07D2DFAB" w14:textId="77777777" w:rsidR="00417C56" w:rsidRDefault="00417C56" w:rsidP="002A6F72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En caso de manifestar su voluntad de participar en e</w:t>
      </w:r>
      <w:bookmarkStart w:id="0" w:name="_GoBack"/>
      <w:bookmarkEnd w:id="0"/>
      <w:r>
        <w:rPr>
          <w:lang w:val="es-ES"/>
        </w:rPr>
        <w:t>llas, emitió un voto que quedó registrado de forma justa y precisa</w:t>
      </w:r>
    </w:p>
    <w:p w14:paraId="3FDB491C" w14:textId="77777777" w:rsidR="00417C56" w:rsidRDefault="00417C56" w:rsidP="002A6F72">
      <w:pPr>
        <w:jc w:val="both"/>
        <w:rPr>
          <w:lang w:val="es-ES"/>
        </w:rPr>
      </w:pPr>
    </w:p>
    <w:p w14:paraId="5A909488" w14:textId="77777777" w:rsidR="00417C56" w:rsidRDefault="00417C56" w:rsidP="002A6F72">
      <w:pPr>
        <w:jc w:val="both"/>
        <w:rPr>
          <w:lang w:val="es-ES"/>
        </w:rPr>
      </w:pPr>
      <w:r>
        <w:rPr>
          <w:lang w:val="es-ES"/>
        </w:rPr>
        <w:t xml:space="preserve">Todo el material utilizado durante desarrollo de estas elecciones se almacenará durante 12 meses. </w:t>
      </w:r>
    </w:p>
    <w:p w14:paraId="779F0BAE" w14:textId="77777777" w:rsidR="00417C56" w:rsidRDefault="00417C56" w:rsidP="002A6F72">
      <w:pPr>
        <w:jc w:val="both"/>
        <w:rPr>
          <w:lang w:val="es-ES"/>
        </w:rPr>
      </w:pPr>
    </w:p>
    <w:p w14:paraId="2B901018" w14:textId="77777777" w:rsidR="00417C56" w:rsidRPr="00417C56" w:rsidRDefault="00417C56" w:rsidP="002A6F72">
      <w:pPr>
        <w:jc w:val="both"/>
        <w:rPr>
          <w:lang w:val="es-ES"/>
        </w:rPr>
      </w:pPr>
      <w:r w:rsidRPr="00417C56">
        <w:rPr>
          <w:lang w:val="es-ES"/>
        </w:rPr>
        <w:t xml:space="preserve"> </w:t>
      </w:r>
    </w:p>
    <w:sectPr w:rsidR="00417C56" w:rsidRPr="00417C56" w:rsidSect="00EF2E4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2C0B25"/>
    <w:multiLevelType w:val="hybridMultilevel"/>
    <w:tmpl w:val="8CD0855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3249A0"/>
    <w:multiLevelType w:val="hybridMultilevel"/>
    <w:tmpl w:val="86A01D72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ABE"/>
    <w:rsid w:val="002A6F72"/>
    <w:rsid w:val="00417C56"/>
    <w:rsid w:val="00633CB1"/>
    <w:rsid w:val="006E2A55"/>
    <w:rsid w:val="007D6B5C"/>
    <w:rsid w:val="007F7AEC"/>
    <w:rsid w:val="00DB7B56"/>
    <w:rsid w:val="00EF2E46"/>
    <w:rsid w:val="00FD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AA1BE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33C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17C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146</Words>
  <Characters>805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Aitana Bellido Íscar</dc:creator>
  <cp:keywords/>
  <dc:description/>
  <cp:lastModifiedBy>Aitana Bellido Íscar</cp:lastModifiedBy>
  <cp:revision>2</cp:revision>
  <dcterms:created xsi:type="dcterms:W3CDTF">2017-07-20T09:16:00Z</dcterms:created>
  <dcterms:modified xsi:type="dcterms:W3CDTF">2017-07-20T09:46:00Z</dcterms:modified>
</cp:coreProperties>
</file>